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A9" w:rsidRPr="008D6F3C" w:rsidRDefault="00584CA9" w:rsidP="00584CA9">
      <w:pPr>
        <w:spacing w:after="0" w:line="240" w:lineRule="auto"/>
        <w:jc w:val="center"/>
        <w:rPr>
          <w:rFonts w:ascii="Times New Roman" w:eastAsia="Times New Roman" w:hAnsi="Times New Roman" w:cs="Times New Roman"/>
          <w:sz w:val="30"/>
          <w:szCs w:val="30"/>
          <w:lang w:eastAsia="ru-RU"/>
        </w:rPr>
      </w:pPr>
      <w:r w:rsidRPr="008D6F3C">
        <w:rPr>
          <w:rFonts w:ascii="Times New Roman" w:eastAsia="Times New Roman" w:hAnsi="Times New Roman" w:cs="Times New Roman"/>
          <w:b/>
          <w:bCs/>
          <w:sz w:val="33"/>
          <w:szCs w:val="33"/>
          <w:bdr w:val="none" w:sz="0" w:space="0" w:color="auto" w:frame="1"/>
          <w:lang w:eastAsia="ru-RU"/>
        </w:rPr>
        <w:t>Политика в отношении обработки персональных данных</w:t>
      </w:r>
    </w:p>
    <w:p w:rsidR="008D6F3C" w:rsidRDefault="008D6F3C" w:rsidP="00584CA9">
      <w:pPr>
        <w:spacing w:after="0" w:line="240" w:lineRule="auto"/>
        <w:rPr>
          <w:rFonts w:ascii="Times New Roman" w:eastAsia="Times New Roman" w:hAnsi="Times New Roman" w:cs="Times New Roman"/>
          <w:b/>
          <w:bCs/>
          <w:sz w:val="24"/>
          <w:szCs w:val="24"/>
          <w:bdr w:val="none" w:sz="0" w:space="0" w:color="auto" w:frame="1"/>
          <w:lang w:eastAsia="ru-RU"/>
        </w:rPr>
      </w:pPr>
    </w:p>
    <w:p w:rsidR="00C54C5C" w:rsidRDefault="00584CA9" w:rsidP="00584CA9">
      <w:pPr>
        <w:spacing w:after="0" w:line="240" w:lineRule="auto"/>
        <w:rPr>
          <w:rFonts w:ascii="Times New Roman" w:eastAsia="Times New Roman" w:hAnsi="Times New Roman" w:cs="Times New Roman"/>
          <w:sz w:val="24"/>
          <w:szCs w:val="24"/>
          <w:bdr w:val="none" w:sz="0" w:space="0" w:color="auto" w:frame="1"/>
          <w:lang w:eastAsia="ru-RU"/>
        </w:rPr>
      </w:pPr>
      <w:proofErr w:type="gramStart"/>
      <w:r w:rsidRPr="008D6F3C">
        <w:rPr>
          <w:rFonts w:ascii="Times New Roman" w:eastAsia="Times New Roman" w:hAnsi="Times New Roman" w:cs="Times New Roman"/>
          <w:b/>
          <w:bCs/>
          <w:sz w:val="24"/>
          <w:szCs w:val="24"/>
          <w:bdr w:val="none" w:sz="0" w:space="0" w:color="auto" w:frame="1"/>
          <w:lang w:eastAsia="ru-RU"/>
        </w:rPr>
        <w:t>1 ВВЕДЕНИЕ</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 xml:space="preserve">1.1 Настоящий документ определяет политику </w:t>
      </w:r>
      <w:r w:rsidR="008D6F3C">
        <w:rPr>
          <w:rFonts w:ascii="Times New Roman" w:eastAsia="Times New Roman" w:hAnsi="Times New Roman" w:cs="Times New Roman"/>
          <w:sz w:val="24"/>
          <w:szCs w:val="24"/>
          <w:bdr w:val="none" w:sz="0" w:space="0" w:color="auto" w:frame="1"/>
          <w:lang w:eastAsia="ru-RU"/>
        </w:rPr>
        <w:t>ООО «</w:t>
      </w:r>
      <w:proofErr w:type="spellStart"/>
      <w:r w:rsidR="008D6F3C">
        <w:rPr>
          <w:rFonts w:ascii="Times New Roman" w:eastAsia="Times New Roman" w:hAnsi="Times New Roman" w:cs="Times New Roman"/>
          <w:sz w:val="24"/>
          <w:szCs w:val="24"/>
          <w:bdr w:val="none" w:sz="0" w:space="0" w:color="auto" w:frame="1"/>
          <w:lang w:eastAsia="ru-RU"/>
        </w:rPr>
        <w:t>Вундеркиндия</w:t>
      </w:r>
      <w:proofErr w:type="spellEnd"/>
      <w:r w:rsidR="008D6F3C">
        <w:rPr>
          <w:rFonts w:ascii="Times New Roman" w:eastAsia="Times New Roman" w:hAnsi="Times New Roman" w:cs="Times New Roman"/>
          <w:sz w:val="24"/>
          <w:szCs w:val="24"/>
          <w:bdr w:val="none" w:sz="0" w:space="0" w:color="auto" w:frame="1"/>
          <w:lang w:eastAsia="ru-RU"/>
        </w:rPr>
        <w:t xml:space="preserve">» детский центр «Сёма» (далее – </w:t>
      </w:r>
      <w:r w:rsidRPr="008D6F3C">
        <w:rPr>
          <w:rFonts w:ascii="Times New Roman" w:eastAsia="Times New Roman" w:hAnsi="Times New Roman" w:cs="Times New Roman"/>
          <w:sz w:val="24"/>
          <w:szCs w:val="24"/>
          <w:bdr w:val="none" w:sz="0" w:space="0" w:color="auto" w:frame="1"/>
          <w:lang w:eastAsia="ru-RU"/>
        </w:rPr>
        <w:t>Компании</w:t>
      </w:r>
      <w:r w:rsidR="008D6F3C">
        <w:rPr>
          <w:rFonts w:ascii="Times New Roman" w:eastAsia="Times New Roman" w:hAnsi="Times New Roman" w:cs="Times New Roman"/>
          <w:sz w:val="24"/>
          <w:szCs w:val="24"/>
          <w:bdr w:val="none" w:sz="0" w:space="0" w:color="auto" w:frame="1"/>
          <w:lang w:eastAsia="ru-RU"/>
        </w:rPr>
        <w:t>)</w:t>
      </w:r>
      <w:r w:rsidRPr="008D6F3C">
        <w:rPr>
          <w:rFonts w:ascii="Times New Roman" w:eastAsia="Times New Roman" w:hAnsi="Times New Roman" w:cs="Times New Roman"/>
          <w:sz w:val="24"/>
          <w:szCs w:val="24"/>
          <w:bdr w:val="none" w:sz="0" w:space="0" w:color="auto" w:frame="1"/>
          <w:lang w:eastAsia="ru-RU"/>
        </w:rPr>
        <w:t xml:space="preserve"> в отношении обработки персональных данных (далее – </w:t>
      </w:r>
      <w:proofErr w:type="spellStart"/>
      <w:r w:rsidRPr="008D6F3C">
        <w:rPr>
          <w:rFonts w:ascii="Times New Roman" w:eastAsia="Times New Roman" w:hAnsi="Times New Roman" w:cs="Times New Roman"/>
          <w:sz w:val="24"/>
          <w:szCs w:val="24"/>
          <w:bdr w:val="none" w:sz="0" w:space="0" w:color="auto" w:frame="1"/>
          <w:lang w:eastAsia="ru-RU"/>
        </w:rPr>
        <w:t>ПДн</w:t>
      </w:r>
      <w:proofErr w:type="spellEnd"/>
      <w:r w:rsidRPr="008D6F3C">
        <w:rPr>
          <w:rFonts w:ascii="Times New Roman" w:eastAsia="Times New Roman" w:hAnsi="Times New Roman" w:cs="Times New Roman"/>
          <w:sz w:val="24"/>
          <w:szCs w:val="24"/>
          <w:bdr w:val="none" w:sz="0" w:space="0" w:color="auto" w:frame="1"/>
          <w:lang w:eastAsia="ru-RU"/>
        </w:rPr>
        <w:t>).</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1.2 Настоящая Политика разработана в соответствии с действующим законодательством Российской Федерации о персональных данных.</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1.3 Действие настоящей Политики распространяется на все процессы по сбору, записи, систематизации, накоплению, хранению, уточнению, извлечению, использо</w:t>
      </w:r>
      <w:r w:rsidR="00F64537">
        <w:rPr>
          <w:rFonts w:ascii="Times New Roman" w:eastAsia="Times New Roman" w:hAnsi="Times New Roman" w:cs="Times New Roman"/>
          <w:sz w:val="24"/>
          <w:szCs w:val="24"/>
          <w:bdr w:val="none" w:sz="0" w:space="0" w:color="auto" w:frame="1"/>
          <w:lang w:eastAsia="ru-RU"/>
        </w:rPr>
        <w:t>ванию, передачи (</w:t>
      </w:r>
      <w:r w:rsidRPr="008D6F3C">
        <w:rPr>
          <w:rFonts w:ascii="Times New Roman" w:eastAsia="Times New Roman" w:hAnsi="Times New Roman" w:cs="Times New Roman"/>
          <w:sz w:val="24"/>
          <w:szCs w:val="24"/>
          <w:bdr w:val="none" w:sz="0" w:space="0" w:color="auto" w:frame="1"/>
          <w:lang w:eastAsia="ru-RU"/>
        </w:rPr>
        <w:t>предоставлению, доступу), обезличиванию, блокированию, удалению, уничтожению персональных</w:t>
      </w:r>
      <w:proofErr w:type="gramEnd"/>
      <w:r w:rsidRPr="008D6F3C">
        <w:rPr>
          <w:rFonts w:ascii="Times New Roman" w:eastAsia="Times New Roman" w:hAnsi="Times New Roman" w:cs="Times New Roman"/>
          <w:sz w:val="24"/>
          <w:szCs w:val="24"/>
          <w:bdr w:val="none" w:sz="0" w:space="0" w:color="auto" w:frame="1"/>
          <w:lang w:eastAsia="ru-RU"/>
        </w:rPr>
        <w:t xml:space="preserve"> данных, осуществляемых с использованием средств автоматизации и без использования таких средств.</w:t>
      </w:r>
      <w:r w:rsidRPr="008D6F3C">
        <w:rPr>
          <w:rFonts w:ascii="Times New Roman" w:eastAsia="Times New Roman" w:hAnsi="Times New Roman" w:cs="Times New Roman"/>
          <w:sz w:val="24"/>
          <w:szCs w:val="24"/>
          <w:bdr w:val="none" w:sz="0" w:space="0" w:color="auto" w:frame="1"/>
          <w:lang w:eastAsia="ru-RU"/>
        </w:rPr>
        <w:br/>
      </w:r>
    </w:p>
    <w:p w:rsidR="00C54C5C" w:rsidRDefault="00584CA9" w:rsidP="00584CA9">
      <w:pPr>
        <w:spacing w:after="0" w:line="240" w:lineRule="auto"/>
        <w:rPr>
          <w:rFonts w:ascii="Times New Roman" w:eastAsia="Times New Roman" w:hAnsi="Times New Roman" w:cs="Times New Roman"/>
          <w:sz w:val="24"/>
          <w:szCs w:val="24"/>
          <w:bdr w:val="none" w:sz="0" w:space="0" w:color="auto" w:frame="1"/>
          <w:lang w:eastAsia="ru-RU"/>
        </w:rPr>
      </w:pP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b/>
          <w:bCs/>
          <w:sz w:val="24"/>
          <w:szCs w:val="24"/>
          <w:bdr w:val="none" w:sz="0" w:space="0" w:color="auto" w:frame="1"/>
          <w:lang w:eastAsia="ru-RU"/>
        </w:rPr>
        <w:t>2 ПРИНЦИПЫ ОБРАБОТКИ ПЕРСОНАЛЬНЫХ ДАННЫХ</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Обработка персональных данных осуществляется на основе следующих принципов:</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1) Обработка персональных данных осуществляется на законной и справедливой основе;</w:t>
      </w:r>
      <w:r w:rsidRPr="008D6F3C">
        <w:rPr>
          <w:rFonts w:ascii="Times New Roman" w:eastAsia="Times New Roman" w:hAnsi="Times New Roman" w:cs="Times New Roman"/>
          <w:sz w:val="24"/>
          <w:szCs w:val="24"/>
          <w:bdr w:val="none" w:sz="0" w:space="0" w:color="auto" w:frame="1"/>
          <w:lang w:eastAsia="ru-RU"/>
        </w:rPr>
        <w:br/>
        <w:t>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8D6F3C">
        <w:rPr>
          <w:rFonts w:ascii="Times New Roman" w:eastAsia="Times New Roman" w:hAnsi="Times New Roman" w:cs="Times New Roman"/>
          <w:sz w:val="24"/>
          <w:szCs w:val="24"/>
          <w:bdr w:val="none" w:sz="0" w:space="0" w:color="auto" w:frame="1"/>
          <w:lang w:eastAsia="ru-RU"/>
        </w:rPr>
        <w:br/>
        <w:t>3) Не допускается объединение баз данных, содержащих персональные данные, обработка которых осуществляется в целях, несовместных между собой;</w:t>
      </w:r>
      <w:r w:rsidRPr="008D6F3C">
        <w:rPr>
          <w:rFonts w:ascii="Times New Roman" w:eastAsia="Times New Roman" w:hAnsi="Times New Roman" w:cs="Times New Roman"/>
          <w:sz w:val="24"/>
          <w:szCs w:val="24"/>
          <w:bdr w:val="none" w:sz="0" w:space="0" w:color="auto" w:frame="1"/>
          <w:lang w:eastAsia="ru-RU"/>
        </w:rPr>
        <w:br/>
        <w:t>4) Обработке подлежат только те персональные данные, которые отвечают целям их обработки;</w:t>
      </w:r>
      <w:r w:rsidRPr="008D6F3C">
        <w:rPr>
          <w:rFonts w:ascii="Times New Roman" w:eastAsia="Times New Roman" w:hAnsi="Times New Roman" w:cs="Times New Roman"/>
          <w:sz w:val="24"/>
          <w:szCs w:val="24"/>
          <w:bdr w:val="none" w:sz="0" w:space="0" w:color="auto" w:frame="1"/>
          <w:lang w:eastAsia="ru-RU"/>
        </w:rPr>
        <w:br/>
        <w:t>5)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r w:rsidRPr="008D6F3C">
        <w:rPr>
          <w:rFonts w:ascii="Times New Roman" w:eastAsia="Times New Roman" w:hAnsi="Times New Roman" w:cs="Times New Roman"/>
          <w:sz w:val="24"/>
          <w:szCs w:val="24"/>
          <w:bdr w:val="none" w:sz="0" w:space="0" w:color="auto" w:frame="1"/>
          <w:lang w:eastAsia="ru-RU"/>
        </w:rPr>
        <w:br/>
      </w:r>
      <w:proofErr w:type="gramStart"/>
      <w:r w:rsidRPr="008D6F3C">
        <w:rPr>
          <w:rFonts w:ascii="Times New Roman" w:eastAsia="Times New Roman" w:hAnsi="Times New Roman" w:cs="Times New Roman"/>
          <w:sz w:val="24"/>
          <w:szCs w:val="24"/>
          <w:bdr w:val="none" w:sz="0" w:space="0" w:color="auto" w:frame="1"/>
          <w:lang w:eastAsia="ru-RU"/>
        </w:rPr>
        <w:t>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r w:rsidRPr="008D6F3C">
        <w:rPr>
          <w:rFonts w:ascii="Times New Roman" w:eastAsia="Times New Roman" w:hAnsi="Times New Roman" w:cs="Times New Roman"/>
          <w:sz w:val="24"/>
          <w:szCs w:val="24"/>
          <w:bdr w:val="none" w:sz="0" w:space="0" w:color="auto" w:frame="1"/>
          <w:lang w:eastAsia="ru-RU"/>
        </w:rPr>
        <w:b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w:t>
      </w:r>
      <w:proofErr w:type="gramEnd"/>
      <w:r w:rsidRPr="008D6F3C">
        <w:rPr>
          <w:rFonts w:ascii="Times New Roman" w:eastAsia="Times New Roman" w:hAnsi="Times New Roman" w:cs="Times New Roman"/>
          <w:sz w:val="24"/>
          <w:szCs w:val="24"/>
          <w:bdr w:val="none" w:sz="0" w:space="0" w:color="auto" w:frame="1"/>
          <w:lang w:eastAsia="ru-RU"/>
        </w:rPr>
        <w:t xml:space="preserve"> по </w:t>
      </w:r>
      <w:proofErr w:type="gramStart"/>
      <w:r w:rsidRPr="008D6F3C">
        <w:rPr>
          <w:rFonts w:ascii="Times New Roman" w:eastAsia="Times New Roman" w:hAnsi="Times New Roman" w:cs="Times New Roman"/>
          <w:sz w:val="24"/>
          <w:szCs w:val="24"/>
          <w:bdr w:val="none" w:sz="0" w:space="0" w:color="auto" w:frame="1"/>
          <w:lang w:eastAsia="ru-RU"/>
        </w:rPr>
        <w:t>которому</w:t>
      </w:r>
      <w:proofErr w:type="gramEnd"/>
      <w:r w:rsidRPr="008D6F3C">
        <w:rPr>
          <w:rFonts w:ascii="Times New Roman" w:eastAsia="Times New Roman" w:hAnsi="Times New Roman" w:cs="Times New Roman"/>
          <w:sz w:val="24"/>
          <w:szCs w:val="24"/>
          <w:bdr w:val="none" w:sz="0" w:space="0" w:color="auto" w:frame="1"/>
          <w:lang w:eastAsia="ru-RU"/>
        </w:rPr>
        <w:t xml:space="preserve">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8D6F3C">
        <w:rPr>
          <w:rFonts w:ascii="Times New Roman" w:eastAsia="Times New Roman" w:hAnsi="Times New Roman" w:cs="Times New Roman"/>
          <w:sz w:val="24"/>
          <w:szCs w:val="24"/>
          <w:bdr w:val="none" w:sz="0" w:space="0" w:color="auto" w:frame="1"/>
          <w:lang w:eastAsia="ru-RU"/>
        </w:rPr>
        <w:br/>
      </w:r>
    </w:p>
    <w:p w:rsidR="00C54C5C" w:rsidRDefault="00584CA9" w:rsidP="00584CA9">
      <w:pPr>
        <w:spacing w:after="0" w:line="240" w:lineRule="auto"/>
        <w:rPr>
          <w:rFonts w:ascii="Times New Roman" w:eastAsia="Times New Roman" w:hAnsi="Times New Roman" w:cs="Times New Roman"/>
          <w:sz w:val="24"/>
          <w:szCs w:val="24"/>
          <w:bdr w:val="none" w:sz="0" w:space="0" w:color="auto" w:frame="1"/>
          <w:lang w:eastAsia="ru-RU"/>
        </w:rPr>
      </w:pP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b/>
          <w:bCs/>
          <w:sz w:val="24"/>
          <w:szCs w:val="24"/>
          <w:bdr w:val="none" w:sz="0" w:space="0" w:color="auto" w:frame="1"/>
          <w:lang w:eastAsia="ru-RU"/>
        </w:rPr>
        <w:t>3 УСЛОВИЯ ОБРАБОТКИ ПЕРСОНАЛЬНЫХ ДАННЫХ</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3.1 Обработка персональных данных осуществляется с соблюдением принципов и правил, установленных Федеральным законом «О персональных данных». </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 xml:space="preserve">Компания сохраняет идентифицируемую информацию, поступающую от вас, разными способами, включая данные, предоставляемые при регистрации на сайте, при участии в </w:t>
      </w:r>
      <w:r w:rsidRPr="008D6F3C">
        <w:rPr>
          <w:rFonts w:ascii="Times New Roman" w:eastAsia="Times New Roman" w:hAnsi="Times New Roman" w:cs="Times New Roman"/>
          <w:sz w:val="24"/>
          <w:szCs w:val="24"/>
          <w:bdr w:val="none" w:sz="0" w:space="0" w:color="auto" w:frame="1"/>
          <w:lang w:eastAsia="ru-RU"/>
        </w:rPr>
        <w:lastRenderedPageBreak/>
        <w:t>конкурсах и других взаимодействиях с сайтом. Такие данные могут включать: имя, фамилию, адрес электронной почты. </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В момент сбора информации компания уведомляет вас, при каких обстоятельствах ваши данные могут быть сохранены нами до момента их удаления из наших баз. По вашему требованию информация в любой момент может быть удалена. Информация о посетителях сайта (IP-адрес, имя домена, тип браузера и операционная система, дата и время посещения и т. п.) собирается и сохраняется в целях ведения статистики посещений. Эта информация является общедоступной, таким образом, Компания не несет ответственности за ее разглашение. </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 xml:space="preserve">3.2. </w:t>
      </w:r>
      <w:proofErr w:type="gramStart"/>
      <w:r w:rsidRPr="008D6F3C">
        <w:rPr>
          <w:rFonts w:ascii="Times New Roman" w:eastAsia="Times New Roman" w:hAnsi="Times New Roman" w:cs="Times New Roman"/>
          <w:sz w:val="24"/>
          <w:szCs w:val="24"/>
          <w:bdr w:val="none" w:sz="0" w:space="0" w:color="auto" w:frame="1"/>
          <w:lang w:eastAsia="ru-RU"/>
        </w:rPr>
        <w:t>Персональные данные могут быть использованы в маркетинговых целях, для рассылки вам новостей и информации об акциях, новинках и услугах Компани,; для персонализации сайта на основе вашей истории поиска и просмотров. </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3.3 Компания может осуществлять обработку специальных категорий персональных данных, касающихся расовой, национальной принадлежности, состояния здоровья, при этом Компания обязуется брать письменное согласие субъекта на обработку его персональных данных.</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3.4 Биометрические</w:t>
      </w:r>
      <w:proofErr w:type="gramEnd"/>
      <w:r w:rsidRPr="008D6F3C">
        <w:rPr>
          <w:rFonts w:ascii="Times New Roman" w:eastAsia="Times New Roman" w:hAnsi="Times New Roman" w:cs="Times New Roman"/>
          <w:sz w:val="24"/>
          <w:szCs w:val="24"/>
          <w:bdr w:val="none" w:sz="0" w:space="0" w:color="auto" w:frame="1"/>
          <w:lang w:eastAsia="ru-RU"/>
        </w:rPr>
        <w:t xml:space="preserve"> </w:t>
      </w:r>
      <w:proofErr w:type="gramStart"/>
      <w:r w:rsidRPr="008D6F3C">
        <w:rPr>
          <w:rFonts w:ascii="Times New Roman" w:eastAsia="Times New Roman" w:hAnsi="Times New Roman" w:cs="Times New Roman"/>
          <w:sz w:val="24"/>
          <w:szCs w:val="24"/>
          <w:bdr w:val="none" w:sz="0" w:space="0" w:color="auto" w:frame="1"/>
          <w:lang w:eastAsia="ru-RU"/>
        </w:rPr>
        <w:t>персональные данные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в Компании не обрабатываются.</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3.5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не осуществляется</w:t>
      </w:r>
      <w:proofErr w:type="gramEnd"/>
      <w:r w:rsidRPr="008D6F3C">
        <w:rPr>
          <w:rFonts w:ascii="Times New Roman" w:eastAsia="Times New Roman" w:hAnsi="Times New Roman" w:cs="Times New Roman"/>
          <w:sz w:val="24"/>
          <w:szCs w:val="24"/>
          <w:bdr w:val="none" w:sz="0" w:space="0" w:color="auto" w:frame="1"/>
          <w:lang w:eastAsia="ru-RU"/>
        </w:rPr>
        <w:t>.</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3.6</w:t>
      </w:r>
      <w:proofErr w:type="gramStart"/>
      <w:r w:rsidRPr="008D6F3C">
        <w:rPr>
          <w:rFonts w:ascii="Times New Roman" w:eastAsia="Times New Roman" w:hAnsi="Times New Roman" w:cs="Times New Roman"/>
          <w:sz w:val="24"/>
          <w:szCs w:val="24"/>
          <w:bdr w:val="none" w:sz="0" w:space="0" w:color="auto" w:frame="1"/>
          <w:lang w:eastAsia="ru-RU"/>
        </w:rPr>
        <w:t xml:space="preserve"> П</w:t>
      </w:r>
      <w:proofErr w:type="gramEnd"/>
      <w:r w:rsidRPr="008D6F3C">
        <w:rPr>
          <w:rFonts w:ascii="Times New Roman" w:eastAsia="Times New Roman" w:hAnsi="Times New Roman" w:cs="Times New Roman"/>
          <w:sz w:val="24"/>
          <w:szCs w:val="24"/>
          <w:bdr w:val="none" w:sz="0" w:space="0" w:color="auto" w:frame="1"/>
          <w:lang w:eastAsia="ru-RU"/>
        </w:rPr>
        <w:t>ри отсутствии необходимости письменного согласия субъекта на обработку его персональных данных согласие субъекта может быть дано субъектом персональных данных или его представителем в любой позволяющей получить факт его получения форме.</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3.7 Компания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(далее – поручение оператора). При этом Компания в договоре обязует лицо, осуществляющее обработку персональных данных по поручению Компании, соблюдать принципы и правила обработки персональных данных, предусмотренные настоящим Федеральным законом.</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3.8</w:t>
      </w:r>
      <w:proofErr w:type="gramStart"/>
      <w:r w:rsidRPr="008D6F3C">
        <w:rPr>
          <w:rFonts w:ascii="Times New Roman" w:eastAsia="Times New Roman" w:hAnsi="Times New Roman" w:cs="Times New Roman"/>
          <w:sz w:val="24"/>
          <w:szCs w:val="24"/>
          <w:bdr w:val="none" w:sz="0" w:space="0" w:color="auto" w:frame="1"/>
          <w:lang w:eastAsia="ru-RU"/>
        </w:rPr>
        <w:t xml:space="preserve"> В</w:t>
      </w:r>
      <w:proofErr w:type="gramEnd"/>
      <w:r w:rsidRPr="008D6F3C">
        <w:rPr>
          <w:rFonts w:ascii="Times New Roman" w:eastAsia="Times New Roman" w:hAnsi="Times New Roman" w:cs="Times New Roman"/>
          <w:sz w:val="24"/>
          <w:szCs w:val="24"/>
          <w:bdr w:val="none" w:sz="0" w:space="0" w:color="auto" w:frame="1"/>
          <w:lang w:eastAsia="ru-RU"/>
        </w:rPr>
        <w:t xml:space="preserve"> случае если Компания поручает обработку персональных данных другому лицу, ответственность перед субъектом персональных данных за действия указанного лица несет Компания. Лицо, осуществляющее обработку персональных данных по поручению Компании, несет ответственность перед Компанией.</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3.9 Компания обязуется и обязует иные лица, получившие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8D6F3C">
        <w:rPr>
          <w:rFonts w:ascii="Times New Roman" w:eastAsia="Times New Roman" w:hAnsi="Times New Roman" w:cs="Times New Roman"/>
          <w:sz w:val="24"/>
          <w:szCs w:val="24"/>
          <w:bdr w:val="none" w:sz="0" w:space="0" w:color="auto" w:frame="1"/>
          <w:lang w:eastAsia="ru-RU"/>
        </w:rPr>
        <w:br/>
      </w:r>
    </w:p>
    <w:p w:rsidR="008D6F3C" w:rsidRDefault="00584CA9" w:rsidP="00584CA9">
      <w:pPr>
        <w:spacing w:after="0" w:line="240" w:lineRule="auto"/>
        <w:rPr>
          <w:rFonts w:ascii="Times New Roman" w:eastAsia="Times New Roman" w:hAnsi="Times New Roman" w:cs="Times New Roman"/>
          <w:b/>
          <w:bCs/>
          <w:sz w:val="24"/>
          <w:szCs w:val="24"/>
          <w:bdr w:val="none" w:sz="0" w:space="0" w:color="auto" w:frame="1"/>
          <w:lang w:eastAsia="ru-RU"/>
        </w:rPr>
      </w:pPr>
      <w:r w:rsidRPr="008D6F3C">
        <w:rPr>
          <w:rFonts w:ascii="Times New Roman" w:eastAsia="Times New Roman" w:hAnsi="Times New Roman" w:cs="Times New Roman"/>
          <w:sz w:val="24"/>
          <w:szCs w:val="24"/>
          <w:bdr w:val="none" w:sz="0" w:space="0" w:color="auto" w:frame="1"/>
          <w:lang w:eastAsia="ru-RU"/>
        </w:rPr>
        <w:lastRenderedPageBreak/>
        <w:br/>
      </w:r>
      <w:r w:rsidRPr="008D6F3C">
        <w:rPr>
          <w:rFonts w:ascii="Times New Roman" w:eastAsia="Times New Roman" w:hAnsi="Times New Roman" w:cs="Times New Roman"/>
          <w:b/>
          <w:bCs/>
          <w:sz w:val="24"/>
          <w:szCs w:val="24"/>
          <w:bdr w:val="none" w:sz="0" w:space="0" w:color="auto" w:frame="1"/>
          <w:lang w:eastAsia="ru-RU"/>
        </w:rPr>
        <w:t>4 ОБЯЗАННОСТИ КОМПАНИИ</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 xml:space="preserve">В соответствии с требованиями Федерального закона № 152-ФЗ «О персональных данных» Компания </w:t>
      </w:r>
      <w:proofErr w:type="gramStart"/>
      <w:r w:rsidRPr="008D6F3C">
        <w:rPr>
          <w:rFonts w:ascii="Times New Roman" w:eastAsia="Times New Roman" w:hAnsi="Times New Roman" w:cs="Times New Roman"/>
          <w:sz w:val="24"/>
          <w:szCs w:val="24"/>
          <w:bdr w:val="none" w:sz="0" w:space="0" w:color="auto" w:frame="1"/>
          <w:lang w:eastAsia="ru-RU"/>
        </w:rPr>
        <w:t>обязана</w:t>
      </w:r>
      <w:proofErr w:type="gramEnd"/>
      <w:r w:rsidRPr="008D6F3C">
        <w:rPr>
          <w:rFonts w:ascii="Times New Roman" w:eastAsia="Times New Roman" w:hAnsi="Times New Roman" w:cs="Times New Roman"/>
          <w:sz w:val="24"/>
          <w:szCs w:val="24"/>
          <w:bdr w:val="none" w:sz="0" w:space="0" w:color="auto" w:frame="1"/>
          <w:lang w:eastAsia="ru-RU"/>
        </w:rPr>
        <w:t>:</w:t>
      </w:r>
      <w:r w:rsidRPr="008D6F3C">
        <w:rPr>
          <w:rFonts w:ascii="Times New Roman" w:eastAsia="Times New Roman" w:hAnsi="Times New Roman" w:cs="Times New Roman"/>
          <w:sz w:val="24"/>
          <w:szCs w:val="24"/>
          <w:bdr w:val="none" w:sz="0" w:space="0" w:color="auto" w:frame="1"/>
          <w:lang w:eastAsia="ru-RU"/>
        </w:rPr>
        <w:br/>
        <w:t>• Предоставлять субъекту персональных данных по его запросу информацию, касающуюся обработки его персональных данных, либо на законных основаниях предоставить отказ.</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 По требованию субъекта персональных данных уточнять обрабатываемые персональные данные, блокировать или удалять, если персональных данных являются неполными, устаревшими, неточными, незаконно полученными или не являются необходимыми для заявленной цели обработки.</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 xml:space="preserve">• Вести Журнал учета обращений субъектов персональных данных, в </w:t>
      </w:r>
      <w:proofErr w:type="gramStart"/>
      <w:r w:rsidRPr="008D6F3C">
        <w:rPr>
          <w:rFonts w:ascii="Times New Roman" w:eastAsia="Times New Roman" w:hAnsi="Times New Roman" w:cs="Times New Roman"/>
          <w:sz w:val="24"/>
          <w:szCs w:val="24"/>
          <w:bdr w:val="none" w:sz="0" w:space="0" w:color="auto" w:frame="1"/>
          <w:lang w:eastAsia="ru-RU"/>
        </w:rPr>
        <w:t>котором</w:t>
      </w:r>
      <w:proofErr w:type="gramEnd"/>
      <w:r w:rsidRPr="008D6F3C">
        <w:rPr>
          <w:rFonts w:ascii="Times New Roman" w:eastAsia="Times New Roman" w:hAnsi="Times New Roman" w:cs="Times New Roman"/>
          <w:sz w:val="24"/>
          <w:szCs w:val="24"/>
          <w:bdr w:val="none" w:sz="0" w:space="0" w:color="auto" w:frame="1"/>
          <w:lang w:eastAsia="ru-RU"/>
        </w:rPr>
        <w:t xml:space="preserve"> должны фиксироваться запросы субъектов персональных данных на получение персональных данных, а также факты предоставления персональных данных по этим запросам.</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 Уведомлять субъекта персональных данных об обработке персональных данных в том случае, если персональные данные были получены не от субъекта персональных данных. </w:t>
      </w:r>
      <w:r w:rsidRPr="008D6F3C">
        <w:rPr>
          <w:rFonts w:ascii="Times New Roman" w:eastAsia="Times New Roman" w:hAnsi="Times New Roman" w:cs="Times New Roman"/>
          <w:sz w:val="24"/>
          <w:szCs w:val="24"/>
          <w:bdr w:val="none" w:sz="0" w:space="0" w:color="auto" w:frame="1"/>
          <w:lang w:eastAsia="ru-RU"/>
        </w:rPr>
        <w:br/>
      </w:r>
    </w:p>
    <w:p w:rsidR="00584CA9" w:rsidRPr="008D6F3C" w:rsidRDefault="00584CA9" w:rsidP="00584CA9">
      <w:pPr>
        <w:spacing w:after="0" w:line="240" w:lineRule="auto"/>
        <w:rPr>
          <w:rFonts w:ascii="Times New Roman" w:eastAsia="Times New Roman" w:hAnsi="Times New Roman" w:cs="Times New Roman"/>
          <w:sz w:val="24"/>
          <w:szCs w:val="24"/>
          <w:lang w:eastAsia="ru-RU"/>
        </w:rPr>
      </w:pPr>
      <w:r w:rsidRPr="008D6F3C">
        <w:rPr>
          <w:rFonts w:ascii="Times New Roman" w:eastAsia="Times New Roman" w:hAnsi="Times New Roman" w:cs="Times New Roman"/>
          <w:b/>
          <w:bCs/>
          <w:sz w:val="24"/>
          <w:szCs w:val="24"/>
          <w:bdr w:val="none" w:sz="0" w:space="0" w:color="auto" w:frame="1"/>
          <w:lang w:eastAsia="ru-RU"/>
        </w:rPr>
        <w:t>Исключение составляют следующие случаи:</w:t>
      </w:r>
      <w:r w:rsidRPr="008D6F3C">
        <w:rPr>
          <w:rFonts w:ascii="Times New Roman" w:eastAsia="Times New Roman" w:hAnsi="Times New Roman" w:cs="Times New Roman"/>
          <w:sz w:val="24"/>
          <w:szCs w:val="24"/>
          <w:bdr w:val="none" w:sz="0" w:space="0" w:color="auto" w:frame="1"/>
          <w:lang w:eastAsia="ru-RU"/>
        </w:rPr>
        <w:br/>
        <w:t xml:space="preserve">1. Субъект </w:t>
      </w:r>
      <w:proofErr w:type="spellStart"/>
      <w:r w:rsidRPr="008D6F3C">
        <w:rPr>
          <w:rFonts w:ascii="Times New Roman" w:eastAsia="Times New Roman" w:hAnsi="Times New Roman" w:cs="Times New Roman"/>
          <w:sz w:val="24"/>
          <w:szCs w:val="24"/>
          <w:bdr w:val="none" w:sz="0" w:space="0" w:color="auto" w:frame="1"/>
          <w:lang w:eastAsia="ru-RU"/>
        </w:rPr>
        <w:t>ПДн</w:t>
      </w:r>
      <w:proofErr w:type="spellEnd"/>
      <w:r w:rsidRPr="008D6F3C">
        <w:rPr>
          <w:rFonts w:ascii="Times New Roman" w:eastAsia="Times New Roman" w:hAnsi="Times New Roman" w:cs="Times New Roman"/>
          <w:sz w:val="24"/>
          <w:szCs w:val="24"/>
          <w:bdr w:val="none" w:sz="0" w:space="0" w:color="auto" w:frame="1"/>
          <w:lang w:eastAsia="ru-RU"/>
        </w:rPr>
        <w:t xml:space="preserve"> уведомлен об осуществлении обработки его </w:t>
      </w:r>
      <w:proofErr w:type="spellStart"/>
      <w:r w:rsidRPr="008D6F3C">
        <w:rPr>
          <w:rFonts w:ascii="Times New Roman" w:eastAsia="Times New Roman" w:hAnsi="Times New Roman" w:cs="Times New Roman"/>
          <w:sz w:val="24"/>
          <w:szCs w:val="24"/>
          <w:bdr w:val="none" w:sz="0" w:space="0" w:color="auto" w:frame="1"/>
          <w:lang w:eastAsia="ru-RU"/>
        </w:rPr>
        <w:t>ПДн</w:t>
      </w:r>
      <w:proofErr w:type="spellEnd"/>
      <w:r w:rsidRPr="008D6F3C">
        <w:rPr>
          <w:rFonts w:ascii="Times New Roman" w:eastAsia="Times New Roman" w:hAnsi="Times New Roman" w:cs="Times New Roman"/>
          <w:sz w:val="24"/>
          <w:szCs w:val="24"/>
          <w:bdr w:val="none" w:sz="0" w:space="0" w:color="auto" w:frame="1"/>
          <w:lang w:eastAsia="ru-RU"/>
        </w:rPr>
        <w:t xml:space="preserve"> соответствующим оператором;</w:t>
      </w:r>
      <w:r w:rsidRPr="008D6F3C">
        <w:rPr>
          <w:rFonts w:ascii="Times New Roman" w:eastAsia="Times New Roman" w:hAnsi="Times New Roman" w:cs="Times New Roman"/>
          <w:sz w:val="24"/>
          <w:szCs w:val="24"/>
          <w:bdr w:val="none" w:sz="0" w:space="0" w:color="auto" w:frame="1"/>
          <w:lang w:eastAsia="ru-RU"/>
        </w:rPr>
        <w:br/>
        <w:t xml:space="preserve">2. </w:t>
      </w:r>
      <w:proofErr w:type="spellStart"/>
      <w:r w:rsidRPr="008D6F3C">
        <w:rPr>
          <w:rFonts w:ascii="Times New Roman" w:eastAsia="Times New Roman" w:hAnsi="Times New Roman" w:cs="Times New Roman"/>
          <w:sz w:val="24"/>
          <w:szCs w:val="24"/>
          <w:bdr w:val="none" w:sz="0" w:space="0" w:color="auto" w:frame="1"/>
          <w:lang w:eastAsia="ru-RU"/>
        </w:rPr>
        <w:t>ПДн</w:t>
      </w:r>
      <w:proofErr w:type="spellEnd"/>
      <w:r w:rsidRPr="008D6F3C">
        <w:rPr>
          <w:rFonts w:ascii="Times New Roman" w:eastAsia="Times New Roman" w:hAnsi="Times New Roman" w:cs="Times New Roman"/>
          <w:sz w:val="24"/>
          <w:szCs w:val="24"/>
          <w:bdr w:val="none" w:sz="0" w:space="0" w:color="auto" w:frame="1"/>
          <w:lang w:eastAsia="ru-RU"/>
        </w:rPr>
        <w:t xml:space="preserve"> получены Компанией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w:t>
      </w:r>
      <w:proofErr w:type="spellStart"/>
      <w:r w:rsidRPr="008D6F3C">
        <w:rPr>
          <w:rFonts w:ascii="Times New Roman" w:eastAsia="Times New Roman" w:hAnsi="Times New Roman" w:cs="Times New Roman"/>
          <w:sz w:val="24"/>
          <w:szCs w:val="24"/>
          <w:bdr w:val="none" w:sz="0" w:space="0" w:color="auto" w:frame="1"/>
          <w:lang w:eastAsia="ru-RU"/>
        </w:rPr>
        <w:t>ПДн</w:t>
      </w:r>
      <w:proofErr w:type="spellEnd"/>
      <w:r w:rsidRPr="008D6F3C">
        <w:rPr>
          <w:rFonts w:ascii="Times New Roman" w:eastAsia="Times New Roman" w:hAnsi="Times New Roman" w:cs="Times New Roman"/>
          <w:sz w:val="24"/>
          <w:szCs w:val="24"/>
          <w:bdr w:val="none" w:sz="0" w:space="0" w:color="auto" w:frame="1"/>
          <w:lang w:eastAsia="ru-RU"/>
        </w:rPr>
        <w:t>;</w:t>
      </w:r>
      <w:r w:rsidRPr="008D6F3C">
        <w:rPr>
          <w:rFonts w:ascii="Times New Roman" w:eastAsia="Times New Roman" w:hAnsi="Times New Roman" w:cs="Times New Roman"/>
          <w:sz w:val="24"/>
          <w:szCs w:val="24"/>
          <w:bdr w:val="none" w:sz="0" w:space="0" w:color="auto" w:frame="1"/>
          <w:lang w:eastAsia="ru-RU"/>
        </w:rPr>
        <w:br/>
        <w:t xml:space="preserve">3. </w:t>
      </w:r>
      <w:proofErr w:type="spellStart"/>
      <w:r w:rsidRPr="008D6F3C">
        <w:rPr>
          <w:rFonts w:ascii="Times New Roman" w:eastAsia="Times New Roman" w:hAnsi="Times New Roman" w:cs="Times New Roman"/>
          <w:sz w:val="24"/>
          <w:szCs w:val="24"/>
          <w:bdr w:val="none" w:sz="0" w:space="0" w:color="auto" w:frame="1"/>
          <w:lang w:eastAsia="ru-RU"/>
        </w:rPr>
        <w:t>ПДн</w:t>
      </w:r>
      <w:proofErr w:type="spellEnd"/>
      <w:r w:rsidRPr="008D6F3C">
        <w:rPr>
          <w:rFonts w:ascii="Times New Roman" w:eastAsia="Times New Roman" w:hAnsi="Times New Roman" w:cs="Times New Roman"/>
          <w:sz w:val="24"/>
          <w:szCs w:val="24"/>
          <w:bdr w:val="none" w:sz="0" w:space="0" w:color="auto" w:frame="1"/>
          <w:lang w:eastAsia="ru-RU"/>
        </w:rPr>
        <w:t xml:space="preserve"> </w:t>
      </w:r>
      <w:proofErr w:type="gramStart"/>
      <w:r w:rsidRPr="008D6F3C">
        <w:rPr>
          <w:rFonts w:ascii="Times New Roman" w:eastAsia="Times New Roman" w:hAnsi="Times New Roman" w:cs="Times New Roman"/>
          <w:sz w:val="24"/>
          <w:szCs w:val="24"/>
          <w:bdr w:val="none" w:sz="0" w:space="0" w:color="auto" w:frame="1"/>
          <w:lang w:eastAsia="ru-RU"/>
        </w:rPr>
        <w:t>сделаны</w:t>
      </w:r>
      <w:proofErr w:type="gramEnd"/>
      <w:r w:rsidRPr="008D6F3C">
        <w:rPr>
          <w:rFonts w:ascii="Times New Roman" w:eastAsia="Times New Roman" w:hAnsi="Times New Roman" w:cs="Times New Roman"/>
          <w:sz w:val="24"/>
          <w:szCs w:val="24"/>
          <w:bdr w:val="none" w:sz="0" w:space="0" w:color="auto" w:frame="1"/>
          <w:lang w:eastAsia="ru-RU"/>
        </w:rPr>
        <w:t xml:space="preserve"> общедоступными субъектом </w:t>
      </w:r>
      <w:proofErr w:type="spellStart"/>
      <w:r w:rsidRPr="008D6F3C">
        <w:rPr>
          <w:rFonts w:ascii="Times New Roman" w:eastAsia="Times New Roman" w:hAnsi="Times New Roman" w:cs="Times New Roman"/>
          <w:sz w:val="24"/>
          <w:szCs w:val="24"/>
          <w:bdr w:val="none" w:sz="0" w:space="0" w:color="auto" w:frame="1"/>
          <w:lang w:eastAsia="ru-RU"/>
        </w:rPr>
        <w:t>ПДн</w:t>
      </w:r>
      <w:proofErr w:type="spellEnd"/>
      <w:r w:rsidRPr="008D6F3C">
        <w:rPr>
          <w:rFonts w:ascii="Times New Roman" w:eastAsia="Times New Roman" w:hAnsi="Times New Roman" w:cs="Times New Roman"/>
          <w:sz w:val="24"/>
          <w:szCs w:val="24"/>
          <w:bdr w:val="none" w:sz="0" w:space="0" w:color="auto" w:frame="1"/>
          <w:lang w:eastAsia="ru-RU"/>
        </w:rPr>
        <w:t xml:space="preserve"> или получены из общедоступного источника;</w:t>
      </w:r>
      <w:r w:rsidRPr="008D6F3C">
        <w:rPr>
          <w:rFonts w:ascii="Times New Roman" w:eastAsia="Times New Roman" w:hAnsi="Times New Roman" w:cs="Times New Roman"/>
          <w:sz w:val="24"/>
          <w:szCs w:val="24"/>
          <w:bdr w:val="none" w:sz="0" w:space="0" w:color="auto" w:frame="1"/>
          <w:lang w:eastAsia="ru-RU"/>
        </w:rPr>
        <w:br/>
        <w:t xml:space="preserve">4. Предоставление субъекту ПД </w:t>
      </w:r>
      <w:proofErr w:type="gramStart"/>
      <w:r w:rsidRPr="008D6F3C">
        <w:rPr>
          <w:rFonts w:ascii="Times New Roman" w:eastAsia="Times New Roman" w:hAnsi="Times New Roman" w:cs="Times New Roman"/>
          <w:sz w:val="24"/>
          <w:szCs w:val="24"/>
          <w:bdr w:val="none" w:sz="0" w:space="0" w:color="auto" w:frame="1"/>
          <w:lang w:eastAsia="ru-RU"/>
        </w:rPr>
        <w:t>сведений, содержащихся в Уведомлении об обработке ПД нарушает</w:t>
      </w:r>
      <w:proofErr w:type="gramEnd"/>
      <w:r w:rsidRPr="008D6F3C">
        <w:rPr>
          <w:rFonts w:ascii="Times New Roman" w:eastAsia="Times New Roman" w:hAnsi="Times New Roman" w:cs="Times New Roman"/>
          <w:sz w:val="24"/>
          <w:szCs w:val="24"/>
          <w:bdr w:val="none" w:sz="0" w:space="0" w:color="auto" w:frame="1"/>
          <w:lang w:eastAsia="ru-RU"/>
        </w:rPr>
        <w:t xml:space="preserve"> права и законные интересы третьих лиц.</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 xml:space="preserve">• </w:t>
      </w:r>
      <w:proofErr w:type="gramStart"/>
      <w:r w:rsidRPr="008D6F3C">
        <w:rPr>
          <w:rFonts w:ascii="Times New Roman" w:eastAsia="Times New Roman" w:hAnsi="Times New Roman" w:cs="Times New Roman"/>
          <w:sz w:val="24"/>
          <w:szCs w:val="24"/>
          <w:bdr w:val="none" w:sz="0" w:space="0" w:color="auto" w:frame="1"/>
          <w:lang w:eastAsia="ru-RU"/>
        </w:rPr>
        <w:t>В случае достижения цели обработки персональных данных незамедлительно прекратить обработку персональных данных и уничтожить соответствующие персональные данные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Компанией и субъектом персональных данных либо если Компания не вправе осуществлять</w:t>
      </w:r>
      <w:proofErr w:type="gramEnd"/>
      <w:r w:rsidRPr="008D6F3C">
        <w:rPr>
          <w:rFonts w:ascii="Times New Roman" w:eastAsia="Times New Roman" w:hAnsi="Times New Roman" w:cs="Times New Roman"/>
          <w:sz w:val="24"/>
          <w:szCs w:val="24"/>
          <w:bdr w:val="none" w:sz="0" w:space="0" w:color="auto" w:frame="1"/>
          <w:lang w:eastAsia="ru-RU"/>
        </w:rPr>
        <w:t xml:space="preserve"> обработку персональных данных без согласия субъекта персональных данных на основаниях, предусмотренных №152-ФЗ «О персональных данных» или другими федеральными законами.</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 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 не превышающий тридцати дней с даты поступления указанного отзыва, если иное не предусмотрено соглашением между Компанией и субъектом персональных данных. Об уничтожении персональных данных Компания обязана уведомить субъекта персональных данных.</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 В случае поступления требования субъекта о прекращении обработки персональных данных в целях продвижения товаров, работ, услуг на рынке немедленно прекратить обработку персональных данных.</w:t>
      </w:r>
      <w:r w:rsidRPr="008D6F3C">
        <w:rPr>
          <w:rFonts w:ascii="Times New Roman" w:eastAsia="Times New Roman" w:hAnsi="Times New Roman" w:cs="Times New Roman"/>
          <w:sz w:val="24"/>
          <w:szCs w:val="24"/>
          <w:bdr w:val="none" w:sz="0" w:space="0" w:color="auto" w:frame="1"/>
          <w:lang w:eastAsia="ru-RU"/>
        </w:rPr>
        <w:br/>
      </w:r>
      <w:bookmarkStart w:id="0" w:name="_GoBack"/>
      <w:bookmarkEnd w:id="0"/>
      <w:r w:rsidRPr="008D6F3C">
        <w:rPr>
          <w:rFonts w:ascii="Times New Roman" w:eastAsia="Times New Roman" w:hAnsi="Times New Roman" w:cs="Times New Roman"/>
          <w:b/>
          <w:bCs/>
          <w:sz w:val="24"/>
          <w:szCs w:val="24"/>
          <w:bdr w:val="none" w:sz="0" w:space="0" w:color="auto" w:frame="1"/>
          <w:lang w:eastAsia="ru-RU"/>
        </w:rPr>
        <w:lastRenderedPageBreak/>
        <w:t>5 МЕРЫ ПО ОБЕСПЕЧЕНИЮ БЕЗОПАСНОСТИ ПЕРСОНАЛЬНЫХ ДАННЫХ ПРИ ИХ ОБРАБОТКЕ</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5.1 При обработке персональных данных Компания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8D6F3C">
        <w:rPr>
          <w:rFonts w:ascii="Times New Roman" w:eastAsia="Times New Roman" w:hAnsi="Times New Roman" w:cs="Times New Roman"/>
          <w:sz w:val="24"/>
          <w:szCs w:val="24"/>
          <w:bdr w:val="none" w:sz="0" w:space="0" w:color="auto" w:frame="1"/>
          <w:lang w:eastAsia="ru-RU"/>
        </w:rPr>
        <w:br/>
      </w:r>
      <w:r w:rsidRPr="008D6F3C">
        <w:rPr>
          <w:rFonts w:ascii="Times New Roman" w:eastAsia="Times New Roman" w:hAnsi="Times New Roman" w:cs="Times New Roman"/>
          <w:sz w:val="24"/>
          <w:szCs w:val="24"/>
          <w:bdr w:val="none" w:sz="0" w:space="0" w:color="auto" w:frame="1"/>
          <w:lang w:eastAsia="ru-RU"/>
        </w:rPr>
        <w:br/>
        <w:t>5.2 Обеспечение безопасности персональных данных достигается, в частности:</w:t>
      </w:r>
      <w:r w:rsidRPr="008D6F3C">
        <w:rPr>
          <w:rFonts w:ascii="Times New Roman" w:eastAsia="Times New Roman" w:hAnsi="Times New Roman" w:cs="Times New Roman"/>
          <w:sz w:val="24"/>
          <w:szCs w:val="24"/>
          <w:bdr w:val="none" w:sz="0" w:space="0" w:color="auto" w:frame="1"/>
          <w:lang w:eastAsia="ru-RU"/>
        </w:rPr>
        <w:br/>
        <w:t>• определением угроз безопасности персональных данных при их обработке в информационных системах персональных данных;</w:t>
      </w:r>
      <w:r w:rsidRPr="008D6F3C">
        <w:rPr>
          <w:rFonts w:ascii="Times New Roman" w:eastAsia="Times New Roman" w:hAnsi="Times New Roman" w:cs="Times New Roman"/>
          <w:sz w:val="24"/>
          <w:szCs w:val="24"/>
          <w:bdr w:val="none" w:sz="0" w:space="0" w:color="auto" w:frame="1"/>
          <w:lang w:eastAsia="ru-RU"/>
        </w:rPr>
        <w:b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8D6F3C">
        <w:rPr>
          <w:rFonts w:ascii="Times New Roman" w:eastAsia="Times New Roman" w:hAnsi="Times New Roman" w:cs="Times New Roman"/>
          <w:sz w:val="24"/>
          <w:szCs w:val="24"/>
          <w:bdr w:val="none" w:sz="0" w:space="0" w:color="auto" w:frame="1"/>
          <w:lang w:eastAsia="ru-RU"/>
        </w:rPr>
        <w:br/>
        <w:t>• применением прошедших в установленном порядке процедуру оценки соответствия средств защиты информации;</w:t>
      </w:r>
      <w:r w:rsidRPr="008D6F3C">
        <w:rPr>
          <w:rFonts w:ascii="Times New Roman" w:eastAsia="Times New Roman" w:hAnsi="Times New Roman" w:cs="Times New Roman"/>
          <w:sz w:val="24"/>
          <w:szCs w:val="24"/>
          <w:bdr w:val="none" w:sz="0" w:space="0" w:color="auto" w:frame="1"/>
          <w:lang w:eastAsia="ru-RU"/>
        </w:rPr>
        <w:br/>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8D6F3C">
        <w:rPr>
          <w:rFonts w:ascii="Times New Roman" w:eastAsia="Times New Roman" w:hAnsi="Times New Roman" w:cs="Times New Roman"/>
          <w:sz w:val="24"/>
          <w:szCs w:val="24"/>
          <w:bdr w:val="none" w:sz="0" w:space="0" w:color="auto" w:frame="1"/>
          <w:lang w:eastAsia="ru-RU"/>
        </w:rPr>
        <w:br/>
        <w:t>• учетом машинных носителей персональных данных;</w:t>
      </w:r>
      <w:r w:rsidRPr="008D6F3C">
        <w:rPr>
          <w:rFonts w:ascii="Times New Roman" w:eastAsia="Times New Roman" w:hAnsi="Times New Roman" w:cs="Times New Roman"/>
          <w:sz w:val="24"/>
          <w:szCs w:val="24"/>
          <w:bdr w:val="none" w:sz="0" w:space="0" w:color="auto" w:frame="1"/>
          <w:lang w:eastAsia="ru-RU"/>
        </w:rPr>
        <w:br/>
        <w:t>• обнаружением фактов несанкционированного доступа к персональным данным и принятием мер;</w:t>
      </w:r>
      <w:r w:rsidRPr="008D6F3C">
        <w:rPr>
          <w:rFonts w:ascii="Times New Roman" w:eastAsia="Times New Roman" w:hAnsi="Times New Roman" w:cs="Times New Roman"/>
          <w:sz w:val="24"/>
          <w:szCs w:val="24"/>
          <w:bdr w:val="none" w:sz="0" w:space="0" w:color="auto" w:frame="1"/>
          <w:lang w:eastAsia="ru-RU"/>
        </w:rPr>
        <w:br/>
        <w:t>• восстановлением персональных данных, модифицированных или уничтоженных вследствие несанкционированного доступа к ним;</w:t>
      </w:r>
      <w:r w:rsidRPr="008D6F3C">
        <w:rPr>
          <w:rFonts w:ascii="Times New Roman" w:eastAsia="Times New Roman" w:hAnsi="Times New Roman" w:cs="Times New Roman"/>
          <w:sz w:val="24"/>
          <w:szCs w:val="24"/>
          <w:bdr w:val="none" w:sz="0" w:space="0" w:color="auto" w:frame="1"/>
          <w:lang w:eastAsia="ru-RU"/>
        </w:rPr>
        <w:b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8D6F3C">
        <w:rPr>
          <w:rFonts w:ascii="Times New Roman" w:eastAsia="Times New Roman" w:hAnsi="Times New Roman" w:cs="Times New Roman"/>
          <w:sz w:val="24"/>
          <w:szCs w:val="24"/>
          <w:bdr w:val="none" w:sz="0" w:space="0" w:color="auto" w:frame="1"/>
          <w:lang w:eastAsia="ru-RU"/>
        </w:rPr>
        <w:br/>
        <w:t xml:space="preserve">• </w:t>
      </w:r>
      <w:proofErr w:type="gramStart"/>
      <w:r w:rsidRPr="008D6F3C">
        <w:rPr>
          <w:rFonts w:ascii="Times New Roman" w:eastAsia="Times New Roman" w:hAnsi="Times New Roman" w:cs="Times New Roman"/>
          <w:sz w:val="24"/>
          <w:szCs w:val="24"/>
          <w:bdr w:val="none" w:sz="0" w:space="0" w:color="auto" w:frame="1"/>
          <w:lang w:eastAsia="ru-RU"/>
        </w:rPr>
        <w:t>контролем за</w:t>
      </w:r>
      <w:proofErr w:type="gramEnd"/>
      <w:r w:rsidRPr="008D6F3C">
        <w:rPr>
          <w:rFonts w:ascii="Times New Roman" w:eastAsia="Times New Roman" w:hAnsi="Times New Roman" w:cs="Times New Roman"/>
          <w:sz w:val="24"/>
          <w:szCs w:val="24"/>
          <w:bdr w:val="none" w:sz="0" w:space="0" w:color="auto" w:frame="1"/>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84CA9" w:rsidRPr="008D6F3C" w:rsidRDefault="00584CA9" w:rsidP="008C2AD1">
      <w:pPr>
        <w:spacing w:after="0" w:line="240" w:lineRule="auto"/>
        <w:ind w:left="945" w:right="225"/>
        <w:textAlignment w:val="center"/>
        <w:rPr>
          <w:rFonts w:ascii="Times New Roman" w:eastAsia="Times New Roman" w:hAnsi="Times New Roman" w:cs="Times New Roman"/>
          <w:b/>
          <w:bCs/>
          <w:sz w:val="24"/>
          <w:szCs w:val="24"/>
          <w:lang w:eastAsia="ru-RU"/>
        </w:rPr>
      </w:pPr>
    </w:p>
    <w:p w:rsidR="004D6856" w:rsidRPr="008D6F3C" w:rsidRDefault="004D6856" w:rsidP="00584CA9">
      <w:pPr>
        <w:rPr>
          <w:rFonts w:ascii="Times New Roman" w:hAnsi="Times New Roman" w:cs="Times New Roman"/>
        </w:rPr>
      </w:pPr>
    </w:p>
    <w:sectPr w:rsidR="004D6856" w:rsidRPr="008D6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E3AAF"/>
    <w:multiLevelType w:val="multilevel"/>
    <w:tmpl w:val="FC168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FE"/>
    <w:rsid w:val="004D6856"/>
    <w:rsid w:val="00584CA9"/>
    <w:rsid w:val="008C2AD1"/>
    <w:rsid w:val="008D6F3C"/>
    <w:rsid w:val="00A144FE"/>
    <w:rsid w:val="00C54C5C"/>
    <w:rsid w:val="00F64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4CA9"/>
    <w:rPr>
      <w:b/>
      <w:bCs/>
    </w:rPr>
  </w:style>
  <w:style w:type="character" w:styleId="a4">
    <w:name w:val="Hyperlink"/>
    <w:basedOn w:val="a0"/>
    <w:uiPriority w:val="99"/>
    <w:semiHidden/>
    <w:unhideWhenUsed/>
    <w:rsid w:val="00584C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4CA9"/>
    <w:rPr>
      <w:b/>
      <w:bCs/>
    </w:rPr>
  </w:style>
  <w:style w:type="character" w:styleId="a4">
    <w:name w:val="Hyperlink"/>
    <w:basedOn w:val="a0"/>
    <w:uiPriority w:val="99"/>
    <w:semiHidden/>
    <w:unhideWhenUsed/>
    <w:rsid w:val="00584C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017872">
      <w:bodyDiv w:val="1"/>
      <w:marLeft w:val="0"/>
      <w:marRight w:val="0"/>
      <w:marTop w:val="0"/>
      <w:marBottom w:val="0"/>
      <w:divBdr>
        <w:top w:val="none" w:sz="0" w:space="0" w:color="auto"/>
        <w:left w:val="none" w:sz="0" w:space="0" w:color="auto"/>
        <w:bottom w:val="none" w:sz="0" w:space="0" w:color="auto"/>
        <w:right w:val="none" w:sz="0" w:space="0" w:color="auto"/>
      </w:divBdr>
      <w:divsChild>
        <w:div w:id="270629222">
          <w:marLeft w:val="0"/>
          <w:marRight w:val="0"/>
          <w:marTop w:val="0"/>
          <w:marBottom w:val="0"/>
          <w:divBdr>
            <w:top w:val="none" w:sz="0" w:space="0" w:color="auto"/>
            <w:left w:val="none" w:sz="0" w:space="0" w:color="auto"/>
            <w:bottom w:val="none" w:sz="0" w:space="0" w:color="auto"/>
            <w:right w:val="none" w:sz="0" w:space="0" w:color="auto"/>
          </w:divBdr>
          <w:divsChild>
            <w:div w:id="1794978960">
              <w:marLeft w:val="0"/>
              <w:marRight w:val="0"/>
              <w:marTop w:val="0"/>
              <w:marBottom w:val="0"/>
              <w:divBdr>
                <w:top w:val="none" w:sz="0" w:space="0" w:color="auto"/>
                <w:left w:val="none" w:sz="0" w:space="0" w:color="auto"/>
                <w:bottom w:val="none" w:sz="0" w:space="0" w:color="auto"/>
                <w:right w:val="none" w:sz="0" w:space="0" w:color="auto"/>
              </w:divBdr>
              <w:divsChild>
                <w:div w:id="29188699">
                  <w:marLeft w:val="0"/>
                  <w:marRight w:val="0"/>
                  <w:marTop w:val="0"/>
                  <w:marBottom w:val="0"/>
                  <w:divBdr>
                    <w:top w:val="none" w:sz="0" w:space="0" w:color="auto"/>
                    <w:left w:val="none" w:sz="0" w:space="0" w:color="auto"/>
                    <w:bottom w:val="none" w:sz="0" w:space="0" w:color="auto"/>
                    <w:right w:val="none" w:sz="0" w:space="0" w:color="auto"/>
                  </w:divBdr>
                  <w:divsChild>
                    <w:div w:id="1893998938">
                      <w:marLeft w:val="300"/>
                      <w:marRight w:val="300"/>
                      <w:marTop w:val="0"/>
                      <w:marBottom w:val="0"/>
                      <w:divBdr>
                        <w:top w:val="none" w:sz="0" w:space="0" w:color="auto"/>
                        <w:left w:val="none" w:sz="0" w:space="0" w:color="auto"/>
                        <w:bottom w:val="none" w:sz="0" w:space="0" w:color="auto"/>
                        <w:right w:val="none" w:sz="0" w:space="0" w:color="auto"/>
                      </w:divBdr>
                      <w:divsChild>
                        <w:div w:id="824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30714">
          <w:marLeft w:val="0"/>
          <w:marRight w:val="0"/>
          <w:marTop w:val="0"/>
          <w:marBottom w:val="0"/>
          <w:divBdr>
            <w:top w:val="none" w:sz="0" w:space="0" w:color="auto"/>
            <w:left w:val="none" w:sz="0" w:space="0" w:color="auto"/>
            <w:bottom w:val="none" w:sz="0" w:space="0" w:color="auto"/>
            <w:right w:val="none" w:sz="0" w:space="0" w:color="auto"/>
          </w:divBdr>
          <w:divsChild>
            <w:div w:id="1845704477">
              <w:marLeft w:val="0"/>
              <w:marRight w:val="0"/>
              <w:marTop w:val="0"/>
              <w:marBottom w:val="0"/>
              <w:divBdr>
                <w:top w:val="none" w:sz="0" w:space="0" w:color="auto"/>
                <w:left w:val="none" w:sz="0" w:space="0" w:color="auto"/>
                <w:bottom w:val="none" w:sz="0" w:space="0" w:color="auto"/>
                <w:right w:val="none" w:sz="0" w:space="0" w:color="auto"/>
              </w:divBdr>
              <w:divsChild>
                <w:div w:id="840581811">
                  <w:marLeft w:val="0"/>
                  <w:marRight w:val="0"/>
                  <w:marTop w:val="0"/>
                  <w:marBottom w:val="0"/>
                  <w:divBdr>
                    <w:top w:val="none" w:sz="0" w:space="0" w:color="auto"/>
                    <w:left w:val="none" w:sz="0" w:space="0" w:color="auto"/>
                    <w:bottom w:val="none" w:sz="0" w:space="0" w:color="auto"/>
                    <w:right w:val="none" w:sz="0" w:space="0" w:color="auto"/>
                  </w:divBdr>
                  <w:divsChild>
                    <w:div w:id="1324890574">
                      <w:marLeft w:val="300"/>
                      <w:marRight w:val="300"/>
                      <w:marTop w:val="0"/>
                      <w:marBottom w:val="0"/>
                      <w:divBdr>
                        <w:top w:val="none" w:sz="0" w:space="0" w:color="auto"/>
                        <w:left w:val="none" w:sz="0" w:space="0" w:color="auto"/>
                        <w:bottom w:val="none" w:sz="0" w:space="0" w:color="auto"/>
                        <w:right w:val="none" w:sz="0" w:space="0" w:color="auto"/>
                      </w:divBdr>
                      <w:divsChild>
                        <w:div w:id="1555389999">
                          <w:marLeft w:val="0"/>
                          <w:marRight w:val="0"/>
                          <w:marTop w:val="0"/>
                          <w:marBottom w:val="0"/>
                          <w:divBdr>
                            <w:top w:val="none" w:sz="0" w:space="0" w:color="auto"/>
                            <w:left w:val="none" w:sz="0" w:space="0" w:color="auto"/>
                            <w:bottom w:val="none" w:sz="0" w:space="0" w:color="auto"/>
                            <w:right w:val="none" w:sz="0" w:space="0" w:color="auto"/>
                          </w:divBdr>
                          <w:divsChild>
                            <w:div w:id="16307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070094">
          <w:marLeft w:val="0"/>
          <w:marRight w:val="0"/>
          <w:marTop w:val="0"/>
          <w:marBottom w:val="0"/>
          <w:divBdr>
            <w:top w:val="none" w:sz="0" w:space="0" w:color="auto"/>
            <w:left w:val="none" w:sz="0" w:space="0" w:color="auto"/>
            <w:bottom w:val="none" w:sz="0" w:space="0" w:color="auto"/>
            <w:right w:val="none" w:sz="0" w:space="0" w:color="auto"/>
          </w:divBdr>
          <w:divsChild>
            <w:div w:id="1313215320">
              <w:marLeft w:val="0"/>
              <w:marRight w:val="0"/>
              <w:marTop w:val="0"/>
              <w:marBottom w:val="0"/>
              <w:divBdr>
                <w:top w:val="none" w:sz="0" w:space="0" w:color="auto"/>
                <w:left w:val="none" w:sz="0" w:space="0" w:color="auto"/>
                <w:bottom w:val="none" w:sz="0" w:space="0" w:color="auto"/>
                <w:right w:val="none" w:sz="0" w:space="0" w:color="auto"/>
              </w:divBdr>
              <w:divsChild>
                <w:div w:id="1597861988">
                  <w:marLeft w:val="0"/>
                  <w:marRight w:val="0"/>
                  <w:marTop w:val="0"/>
                  <w:marBottom w:val="0"/>
                  <w:divBdr>
                    <w:top w:val="none" w:sz="0" w:space="0" w:color="auto"/>
                    <w:left w:val="none" w:sz="0" w:space="0" w:color="auto"/>
                    <w:bottom w:val="none" w:sz="0" w:space="0" w:color="auto"/>
                    <w:right w:val="none" w:sz="0" w:space="0" w:color="auto"/>
                  </w:divBdr>
                  <w:divsChild>
                    <w:div w:id="413817544">
                      <w:marLeft w:val="0"/>
                      <w:marRight w:val="0"/>
                      <w:marTop w:val="0"/>
                      <w:marBottom w:val="0"/>
                      <w:divBdr>
                        <w:top w:val="none" w:sz="0" w:space="0" w:color="auto"/>
                        <w:left w:val="none" w:sz="0" w:space="0" w:color="auto"/>
                        <w:bottom w:val="none" w:sz="0" w:space="0" w:color="auto"/>
                        <w:right w:val="none" w:sz="0" w:space="0" w:color="auto"/>
                      </w:divBdr>
                      <w:divsChild>
                        <w:div w:id="270212075">
                          <w:marLeft w:val="0"/>
                          <w:marRight w:val="0"/>
                          <w:marTop w:val="0"/>
                          <w:marBottom w:val="0"/>
                          <w:divBdr>
                            <w:top w:val="none" w:sz="0" w:space="0" w:color="auto"/>
                            <w:left w:val="none" w:sz="0" w:space="0" w:color="auto"/>
                            <w:bottom w:val="none" w:sz="0" w:space="0" w:color="auto"/>
                            <w:right w:val="none" w:sz="0" w:space="0" w:color="auto"/>
                          </w:divBdr>
                          <w:divsChild>
                            <w:div w:id="95722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dcterms:created xsi:type="dcterms:W3CDTF">2019-02-18T12:27:00Z</dcterms:created>
  <dcterms:modified xsi:type="dcterms:W3CDTF">2019-02-19T06:50:00Z</dcterms:modified>
</cp:coreProperties>
</file>